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6CF" w:rsidRDefault="003046CF" w:rsidP="003046CF">
      <w:pPr>
        <w:spacing w:before="60" w:after="60" w:line="360" w:lineRule="exact"/>
        <w:ind w:firstLineChars="200" w:firstLine="48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一平浪煤矿纳入评估范围内的实物资产于评估基准日</w:t>
      </w:r>
      <w:r>
        <w:rPr>
          <w:rFonts w:ascii="Arial Narrow" w:hAnsi="Arial Narrow"/>
          <w:sz w:val="24"/>
          <w:szCs w:val="24"/>
        </w:rPr>
        <w:t>2019</w:t>
      </w:r>
      <w:r>
        <w:rPr>
          <w:rFonts w:ascii="Arial Narrow" w:hAnsi="Arial Narrow"/>
          <w:sz w:val="24"/>
          <w:szCs w:val="24"/>
        </w:rPr>
        <w:t>年</w:t>
      </w:r>
      <w:r>
        <w:rPr>
          <w:rFonts w:ascii="Arial Narrow" w:hAnsi="Arial Narrow"/>
          <w:sz w:val="24"/>
          <w:szCs w:val="24"/>
        </w:rPr>
        <w:t>06</w:t>
      </w:r>
      <w:r>
        <w:rPr>
          <w:rFonts w:ascii="Arial Narrow" w:hAnsi="Arial Narrow"/>
          <w:sz w:val="24"/>
          <w:szCs w:val="24"/>
        </w:rPr>
        <w:t>月</w:t>
      </w:r>
      <w:r>
        <w:rPr>
          <w:rFonts w:ascii="Arial Narrow" w:hAnsi="Arial Narrow"/>
          <w:sz w:val="24"/>
          <w:szCs w:val="24"/>
        </w:rPr>
        <w:t>30</w:t>
      </w:r>
      <w:r>
        <w:rPr>
          <w:rFonts w:ascii="Arial Narrow" w:hAnsi="Arial Narrow"/>
          <w:sz w:val="24"/>
          <w:szCs w:val="24"/>
        </w:rPr>
        <w:t>日的市场价值为</w:t>
      </w:r>
      <w:r>
        <w:rPr>
          <w:rFonts w:ascii="Arial Narrow" w:hAnsi="Arial Narrow"/>
          <w:sz w:val="24"/>
          <w:szCs w:val="24"/>
        </w:rPr>
        <w:t>2,452.31</w:t>
      </w:r>
      <w:r>
        <w:rPr>
          <w:rFonts w:ascii="Arial Narrow" w:hAnsi="Arial Narrow" w:hint="eastAsia"/>
          <w:sz w:val="24"/>
          <w:szCs w:val="24"/>
        </w:rPr>
        <w:t>万元，详细情况如下：</w:t>
      </w:r>
    </w:p>
    <w:p w:rsidR="003046CF" w:rsidRDefault="003046CF" w:rsidP="003046CF">
      <w:pPr>
        <w:spacing w:before="60" w:after="60" w:line="360" w:lineRule="exact"/>
        <w:ind w:firstLineChars="200" w:firstLine="480"/>
        <w:jc w:val="right"/>
        <w:rPr>
          <w:rFonts w:ascii="Arial Narrow" w:hAnsi="Arial Narrow" w:hint="eastAsia"/>
          <w:sz w:val="24"/>
        </w:rPr>
      </w:pPr>
      <w:r>
        <w:rPr>
          <w:rFonts w:ascii="Arial Narrow" w:hAnsi="Arial Narrow" w:hint="eastAsia"/>
          <w:sz w:val="24"/>
          <w:szCs w:val="24"/>
        </w:rPr>
        <w:t>单位：人民币万元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0"/>
        <w:gridCol w:w="2125"/>
        <w:gridCol w:w="851"/>
        <w:gridCol w:w="777"/>
        <w:gridCol w:w="781"/>
        <w:gridCol w:w="1289"/>
        <w:gridCol w:w="1133"/>
        <w:gridCol w:w="1427"/>
      </w:tblGrid>
      <w:tr w:rsidR="003046CF" w:rsidTr="001A122A">
        <w:trPr>
          <w:trHeight w:val="340"/>
          <w:tblHeader/>
          <w:jc w:val="center"/>
        </w:trPr>
        <w:tc>
          <w:tcPr>
            <w:tcW w:w="570" w:type="dxa"/>
            <w:vMerge w:val="restart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 w:hint="eastAsia"/>
                <w:b/>
              </w:rPr>
            </w:pPr>
            <w:r>
              <w:rPr>
                <w:rFonts w:ascii="Arial Narrow" w:hAnsi="Arial Narrow"/>
                <w:b/>
              </w:rPr>
              <w:t>序号</w:t>
            </w:r>
          </w:p>
        </w:tc>
        <w:tc>
          <w:tcPr>
            <w:tcW w:w="2125" w:type="dxa"/>
            <w:vMerge w:val="restart"/>
            <w:noWrap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权证</w:t>
            </w:r>
          </w:p>
          <w:p w:rsidR="003046CF" w:rsidRDefault="003046CF" w:rsidP="001A122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编号</w:t>
            </w:r>
          </w:p>
        </w:tc>
        <w:tc>
          <w:tcPr>
            <w:tcW w:w="851" w:type="dxa"/>
            <w:vMerge w:val="restart"/>
            <w:noWrap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房屋</w:t>
            </w:r>
          </w:p>
          <w:p w:rsidR="003046CF" w:rsidRDefault="003046CF" w:rsidP="001A122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名称</w:t>
            </w:r>
          </w:p>
        </w:tc>
        <w:tc>
          <w:tcPr>
            <w:tcW w:w="777" w:type="dxa"/>
            <w:vMerge w:val="restart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 w:hint="eastAsia"/>
                <w:b/>
              </w:rPr>
            </w:pPr>
            <w:r>
              <w:rPr>
                <w:rFonts w:ascii="Arial Narrow" w:hAnsi="Arial Narrow"/>
                <w:b/>
              </w:rPr>
              <w:t>用途</w:t>
            </w:r>
          </w:p>
        </w:tc>
        <w:tc>
          <w:tcPr>
            <w:tcW w:w="781" w:type="dxa"/>
            <w:vMerge w:val="restart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结构</w:t>
            </w:r>
          </w:p>
        </w:tc>
        <w:tc>
          <w:tcPr>
            <w:tcW w:w="1289" w:type="dxa"/>
            <w:vMerge w:val="restart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建成年月</w:t>
            </w:r>
          </w:p>
        </w:tc>
        <w:tc>
          <w:tcPr>
            <w:tcW w:w="1133" w:type="dxa"/>
            <w:vMerge w:val="restart"/>
            <w:noWrap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建筑面</w:t>
            </w:r>
          </w:p>
          <w:p w:rsidR="003046CF" w:rsidRDefault="003046CF" w:rsidP="001A122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积</w:t>
            </w:r>
            <w:r>
              <w:rPr>
                <w:rFonts w:ascii="Arial Narrow" w:hAnsi="Arial Narrow"/>
                <w:b/>
              </w:rPr>
              <w:t>(m2)</w:t>
            </w:r>
          </w:p>
        </w:tc>
        <w:tc>
          <w:tcPr>
            <w:tcW w:w="1427" w:type="dxa"/>
            <w:vMerge w:val="restart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评估值</w:t>
            </w:r>
          </w:p>
        </w:tc>
      </w:tr>
      <w:tr w:rsidR="003046CF" w:rsidTr="001A122A">
        <w:trPr>
          <w:trHeight w:val="312"/>
          <w:tblHeader/>
          <w:jc w:val="center"/>
        </w:trPr>
        <w:tc>
          <w:tcPr>
            <w:tcW w:w="570" w:type="dxa"/>
            <w:vMerge/>
            <w:vAlign w:val="center"/>
          </w:tcPr>
          <w:p w:rsidR="003046CF" w:rsidRDefault="003046CF" w:rsidP="001A122A">
            <w:pPr>
              <w:widowControl/>
              <w:jc w:val="center"/>
              <w:rPr>
                <w:rFonts w:ascii="Arial Narrow" w:hAnsi="Arial Narrow" w:cs="宋体"/>
                <w:b/>
                <w:bCs/>
                <w:sz w:val="20"/>
              </w:rPr>
            </w:pPr>
          </w:p>
        </w:tc>
        <w:tc>
          <w:tcPr>
            <w:tcW w:w="2125" w:type="dxa"/>
            <w:vMerge/>
            <w:noWrap/>
            <w:vAlign w:val="center"/>
          </w:tcPr>
          <w:p w:rsidR="003046CF" w:rsidRDefault="003046CF" w:rsidP="001A122A">
            <w:pPr>
              <w:widowControl/>
              <w:jc w:val="center"/>
              <w:rPr>
                <w:rFonts w:ascii="Arial Narrow" w:hAnsi="Arial Narrow" w:cs="宋体"/>
                <w:b/>
                <w:bCs/>
                <w:sz w:val="20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:rsidR="003046CF" w:rsidRDefault="003046CF" w:rsidP="001A122A">
            <w:pPr>
              <w:widowControl/>
              <w:jc w:val="right"/>
              <w:rPr>
                <w:rFonts w:ascii="Arial Narrow" w:hAnsi="Arial Narrow" w:cs="宋体"/>
                <w:b/>
                <w:bCs/>
                <w:sz w:val="20"/>
              </w:rPr>
            </w:pPr>
          </w:p>
        </w:tc>
        <w:tc>
          <w:tcPr>
            <w:tcW w:w="777" w:type="dxa"/>
            <w:vMerge/>
            <w:vAlign w:val="center"/>
          </w:tcPr>
          <w:p w:rsidR="003046CF" w:rsidRDefault="003046CF" w:rsidP="001A122A">
            <w:pPr>
              <w:widowControl/>
              <w:jc w:val="center"/>
              <w:rPr>
                <w:rFonts w:ascii="Arial Narrow" w:hAnsi="Arial Narrow" w:cs="宋体"/>
                <w:b/>
                <w:bCs/>
                <w:sz w:val="20"/>
              </w:rPr>
            </w:pPr>
          </w:p>
        </w:tc>
        <w:tc>
          <w:tcPr>
            <w:tcW w:w="781" w:type="dxa"/>
            <w:vMerge/>
            <w:vAlign w:val="center"/>
          </w:tcPr>
          <w:p w:rsidR="003046CF" w:rsidRDefault="003046CF" w:rsidP="001A122A">
            <w:pPr>
              <w:widowControl/>
              <w:jc w:val="center"/>
              <w:rPr>
                <w:rFonts w:ascii="Arial Narrow" w:hAnsi="Arial Narrow" w:cs="宋体"/>
                <w:b/>
                <w:bCs/>
                <w:sz w:val="20"/>
              </w:rPr>
            </w:pPr>
          </w:p>
        </w:tc>
        <w:tc>
          <w:tcPr>
            <w:tcW w:w="1289" w:type="dxa"/>
            <w:vMerge/>
            <w:vAlign w:val="center"/>
          </w:tcPr>
          <w:p w:rsidR="003046CF" w:rsidRDefault="003046CF" w:rsidP="001A122A">
            <w:pPr>
              <w:widowControl/>
              <w:jc w:val="center"/>
              <w:rPr>
                <w:rFonts w:ascii="Arial Narrow" w:hAnsi="Arial Narrow" w:cs="宋体"/>
                <w:b/>
                <w:bCs/>
                <w:sz w:val="20"/>
              </w:rPr>
            </w:pPr>
          </w:p>
        </w:tc>
        <w:tc>
          <w:tcPr>
            <w:tcW w:w="1133" w:type="dxa"/>
            <w:vMerge/>
            <w:noWrap/>
            <w:vAlign w:val="center"/>
          </w:tcPr>
          <w:p w:rsidR="003046CF" w:rsidRDefault="003046CF" w:rsidP="001A122A">
            <w:pPr>
              <w:widowControl/>
              <w:jc w:val="right"/>
              <w:rPr>
                <w:rFonts w:ascii="Arial Narrow" w:hAnsi="Arial Narrow" w:cs="宋体"/>
                <w:b/>
                <w:bCs/>
                <w:sz w:val="20"/>
              </w:rPr>
            </w:pPr>
          </w:p>
        </w:tc>
        <w:tc>
          <w:tcPr>
            <w:tcW w:w="1427" w:type="dxa"/>
            <w:vMerge/>
            <w:vAlign w:val="center"/>
          </w:tcPr>
          <w:p w:rsidR="003046CF" w:rsidRDefault="003046CF" w:rsidP="001A122A">
            <w:pPr>
              <w:widowControl/>
              <w:jc w:val="center"/>
              <w:rPr>
                <w:rFonts w:ascii="Arial Narrow" w:hAnsi="Arial Narrow" w:cs="宋体"/>
                <w:b/>
                <w:bCs/>
                <w:sz w:val="20"/>
              </w:rPr>
            </w:pP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0002793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1-1-301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99.42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27.84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0002794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1-1-501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99.42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25.85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0002795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1-1-502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99.42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25.85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0002861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1-1-601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171.6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42.9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0002796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1-2-501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99.42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25.85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0002859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1-2-601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171.6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42.9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0002849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1-2-602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158.31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39.58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8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0002800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2-1-101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0002799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2-1-102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0002798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2-1-201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25.17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11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0002875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2-1-202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25.17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12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0002880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2-1-501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13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0002886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2-1-502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14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0002860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2-1-601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153.51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38.38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0002845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2-1-602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154.04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38.51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16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0002865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2-2-101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0002871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2-2-102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18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0002872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2-2-201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25.17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lastRenderedPageBreak/>
              <w:t>19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0002874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2-2-202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25.17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0002850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2-2-602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154.04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38.51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21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0002868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3-1-101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22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0002870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3-1-102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23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0002873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3-1-201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25.17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24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0002876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3-1-202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25.17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25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0002858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3-1-601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153.51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38.38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26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0002851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3-1-602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154.04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38.51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27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0002867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3-2-101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28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0002869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3-2-102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29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0002810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3-2-202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2018-10-26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25.17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30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0002857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3-2-601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153.51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38.38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31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0002852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3-2-602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154.04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38.51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32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0002866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3-3-101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33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0002807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3-3-102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2018-10-26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34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0002808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3-3-202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2018-10-26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25.17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35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0002856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3-3-601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153.51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38.38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36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0002792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3-4-102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37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0002791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3-4-101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93.22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24.24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38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0002846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4-1-602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186.56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46.64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39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0002864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4-3-601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185.41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46.35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40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0002847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4-3-602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185.93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46.48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lastRenderedPageBreak/>
              <w:t>41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0002842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5-1-602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186.56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46.64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42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0002843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5-2-601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185.41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46.35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43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0002844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5-2-602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185.93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46.48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44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0002802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5-3-101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210.76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54.8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45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0002881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5-3-502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115.31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29.98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46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0002863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5-3-601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185.41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46.35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47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0002879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6-1-501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103.49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26.91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48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0002885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6-1-502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103.49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26.91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49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0002862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6-1-601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170.38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42.6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50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0002848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6-1-602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170.92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42.73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51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0002888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6-2-301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103.49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28.98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52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0002878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6-2-501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103.49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26.91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53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0002884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6-2-502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103.49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26.91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54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0002809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6-2-601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2018-10-26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170.38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42.6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55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0002789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6-2-602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170.92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42.73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56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0002790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6-3-401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103.49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28.98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57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0002883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6-3-502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103.49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26.91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58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0002855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6-3-601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170.38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42.6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59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0002853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6-3-602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170.92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42.73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60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0002887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6-4-402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103.49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28.98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61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0002877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6-4-501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103.49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26.91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62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0002882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6-4-502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103.49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26.91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lastRenderedPageBreak/>
              <w:t>63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0002854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6-4-601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170.38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42.6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64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0002835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7-1-301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95.12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26.63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65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0002889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7-1-401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95.12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26.63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66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0002797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7-1-402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2018-10-25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95.12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26.63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67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0002803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7-1-502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2018-10-26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95.12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24.73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68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0002838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7-1-601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153.14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38.29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69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0002839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7-1-602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153.68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38.42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70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0002837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7-2-301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95.12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26.63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71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0002836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7-2-302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95.12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26.63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72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0002804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7-2-401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2018-10-26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95.12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26.63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73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0002805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7-2-402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2018-10-26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95.12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26.63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74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0002806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7-2-501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2018-10-26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95.12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24.73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75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0002841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7-2-601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153.14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38.29</w:t>
            </w:r>
          </w:p>
        </w:tc>
      </w:tr>
      <w:tr w:rsidR="003046CF" w:rsidTr="001A122A">
        <w:trPr>
          <w:trHeight w:val="340"/>
          <w:tblHeader/>
          <w:jc w:val="center"/>
        </w:trPr>
        <w:tc>
          <w:tcPr>
            <w:tcW w:w="570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76</w:t>
            </w:r>
          </w:p>
        </w:tc>
        <w:tc>
          <w:tcPr>
            <w:tcW w:w="2125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云（</w:t>
            </w:r>
            <w:r>
              <w:rPr>
                <w:rFonts w:ascii="Arial Narrow" w:hAnsi="Arial Narrow"/>
              </w:rPr>
              <w:t>2018</w:t>
            </w:r>
            <w:r>
              <w:rPr>
                <w:rFonts w:ascii="Arial Narrow" w:hAnsi="Arial Narrow"/>
              </w:rPr>
              <w:t>）罗平县不动产权第</w:t>
            </w:r>
            <w:r>
              <w:rPr>
                <w:rFonts w:ascii="Arial Narrow" w:hAnsi="Arial Narrow"/>
              </w:rPr>
              <w:t>0002840</w:t>
            </w:r>
            <w:r>
              <w:rPr>
                <w:rFonts w:ascii="Arial Narrow" w:hAnsi="Arial Narrow"/>
              </w:rPr>
              <w:t>号</w:t>
            </w:r>
          </w:p>
        </w:tc>
        <w:tc>
          <w:tcPr>
            <w:tcW w:w="85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7-2-602</w:t>
            </w:r>
          </w:p>
        </w:tc>
        <w:tc>
          <w:tcPr>
            <w:tcW w:w="777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住宅</w:t>
            </w:r>
          </w:p>
        </w:tc>
        <w:tc>
          <w:tcPr>
            <w:tcW w:w="781" w:type="dxa"/>
            <w:noWrap/>
            <w:vAlign w:val="center"/>
          </w:tcPr>
          <w:p w:rsidR="003046CF" w:rsidRDefault="003046CF" w:rsidP="001A122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钢混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2018-10-30</w:t>
            </w: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153.68</w:t>
            </w:r>
          </w:p>
        </w:tc>
        <w:tc>
          <w:tcPr>
            <w:tcW w:w="1427" w:type="dxa"/>
            <w:noWrap/>
            <w:vAlign w:val="bottom"/>
          </w:tcPr>
          <w:p w:rsidR="003046CF" w:rsidRDefault="003046CF" w:rsidP="001A122A">
            <w:pPr>
              <w:spacing w:line="360" w:lineRule="auto"/>
              <w:jc w:val="right"/>
              <w:rPr>
                <w:rFonts w:ascii="Arial Narrow" w:hAnsi="Arial Narrow"/>
                <w:szCs w:val="21"/>
              </w:rPr>
            </w:pPr>
            <w:r>
              <w:rPr>
                <w:rFonts w:ascii="Arial Narrow" w:hAnsi="Arial Narrow"/>
                <w:szCs w:val="21"/>
              </w:rPr>
              <w:t>38.42</w:t>
            </w:r>
          </w:p>
        </w:tc>
      </w:tr>
      <w:tr w:rsidR="003046CF" w:rsidTr="001A122A">
        <w:trPr>
          <w:trHeight w:val="502"/>
          <w:tblHeader/>
          <w:jc w:val="center"/>
        </w:trPr>
        <w:tc>
          <w:tcPr>
            <w:tcW w:w="5104" w:type="dxa"/>
            <w:gridSpan w:val="5"/>
            <w:noWrap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合</w:t>
            </w:r>
            <w:r>
              <w:rPr>
                <w:rFonts w:ascii="Arial Narrow" w:hAnsi="Arial Narrow"/>
                <w:b/>
              </w:rPr>
              <w:t xml:space="preserve">   </w:t>
            </w:r>
            <w:r>
              <w:rPr>
                <w:rFonts w:ascii="Arial Narrow" w:hAnsi="Arial Narrow"/>
                <w:b/>
              </w:rPr>
              <w:t>计</w:t>
            </w:r>
          </w:p>
        </w:tc>
        <w:tc>
          <w:tcPr>
            <w:tcW w:w="1289" w:type="dxa"/>
            <w:vAlign w:val="center"/>
          </w:tcPr>
          <w:p w:rsidR="003046CF" w:rsidRDefault="003046CF" w:rsidP="001A122A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133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9,506.41</w:t>
            </w:r>
          </w:p>
        </w:tc>
        <w:tc>
          <w:tcPr>
            <w:tcW w:w="1427" w:type="dxa"/>
            <w:noWrap/>
            <w:vAlign w:val="center"/>
          </w:tcPr>
          <w:p w:rsidR="003046CF" w:rsidRDefault="003046CF" w:rsidP="001A122A">
            <w:pPr>
              <w:jc w:val="right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2,452.31</w:t>
            </w:r>
          </w:p>
        </w:tc>
      </w:tr>
    </w:tbl>
    <w:p w:rsidR="003046CF" w:rsidRDefault="003046CF" w:rsidP="003046CF">
      <w:pPr>
        <w:spacing w:before="60" w:after="60" w:line="360" w:lineRule="exact"/>
        <w:ind w:firstLineChars="200" w:firstLine="480"/>
        <w:rPr>
          <w:rFonts w:ascii="Arial Narrow" w:hAnsi="Arial Narrow"/>
          <w:sz w:val="24"/>
        </w:rPr>
      </w:pPr>
    </w:p>
    <w:p w:rsidR="00E80122" w:rsidRDefault="00E80122">
      <w:bookmarkStart w:id="0" w:name="_GoBack"/>
      <w:bookmarkEnd w:id="0"/>
    </w:p>
    <w:sectPr w:rsidR="00E801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6CF"/>
    <w:rsid w:val="003046CF"/>
    <w:rsid w:val="00E8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6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6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762</Words>
  <Characters>4347</Characters>
  <Application>Microsoft Office Word</Application>
  <DocSecurity>0</DocSecurity>
  <Lines>36</Lines>
  <Paragraphs>10</Paragraphs>
  <ScaleCrop>false</ScaleCrop>
  <Company>Home</Company>
  <LinksUpToDate>false</LinksUpToDate>
  <CharactersWithSpaces>5099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彭海辉</dc:creator>
  <cp:lastModifiedBy>彭海辉</cp:lastModifiedBy>
  <cp:revision>1</cp:revision>
  <dcterms:created xsi:type="dcterms:W3CDTF">2020-04-13T06:31:00Z</dcterms:created>
  <dcterms:modified xsi:type="dcterms:W3CDTF">2020-04-13T06:32:00Z</dcterms:modified>
</cp:coreProperties>
</file>